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9B1AE1">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9B1AE1">
              <w:rPr>
                <w:rFonts w:eastAsia="Times New Roman"/>
                <w:sz w:val="26"/>
                <w:szCs w:val="26"/>
                <w:lang w:val="en-US"/>
              </w:rPr>
              <w:t>9</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D16026">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9B1AE1">
              <w:rPr>
                <w:rFonts w:eastAsia="Times New Roman"/>
                <w:i/>
                <w:iCs/>
                <w:sz w:val="26"/>
                <w:szCs w:val="26"/>
                <w:lang w:val="en-US"/>
              </w:rPr>
              <w:t>2</w:t>
            </w:r>
            <w:r w:rsidR="00D16026">
              <w:rPr>
                <w:rFonts w:eastAsia="Times New Roman"/>
                <w:i/>
                <w:iCs/>
                <w:sz w:val="26"/>
                <w:szCs w:val="26"/>
                <w:lang w:val="en-US"/>
              </w:rPr>
              <w:t>3</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7A1861">
              <w:rPr>
                <w:rFonts w:eastAsia="Times New Roman"/>
                <w:i/>
                <w:iCs/>
                <w:sz w:val="26"/>
                <w:szCs w:val="26"/>
                <w:lang w:val="en-US"/>
              </w:rPr>
              <w:t>9</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9B1AE1">
        <w:rPr>
          <w:rFonts w:eastAsia="Times New Roman" w:cs="Times New Roman"/>
          <w:b/>
          <w:bCs/>
          <w:lang w:val="en-US" w:eastAsia="vi-VN"/>
        </w:rPr>
        <w:t>2</w:t>
      </w:r>
      <w:r w:rsidR="00D16026">
        <w:rPr>
          <w:rFonts w:eastAsia="Times New Roman" w:cs="Times New Roman"/>
          <w:b/>
          <w:bCs/>
          <w:lang w:val="en-US" w:eastAsia="vi-VN"/>
        </w:rPr>
        <w:t>3</w:t>
      </w:r>
      <w:r w:rsidR="00397D51">
        <w:rPr>
          <w:rFonts w:eastAsia="Times New Roman" w:cs="Times New Roman"/>
          <w:b/>
          <w:bCs/>
          <w:lang w:eastAsia="vi-VN"/>
        </w:rPr>
        <w:t>/</w:t>
      </w:r>
      <w:r w:rsidR="007A1861">
        <w:rPr>
          <w:rFonts w:eastAsia="Times New Roman" w:cs="Times New Roman"/>
          <w:b/>
          <w:bCs/>
          <w:lang w:val="en-US" w:eastAsia="vi-VN"/>
        </w:rPr>
        <w:t>9</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0E2275">
        <w:rPr>
          <w:rFonts w:eastAsia="Times New Roman" w:cs="Times New Roman"/>
          <w:b/>
          <w:bCs/>
          <w:lang w:val="en-US" w:eastAsia="vi-VN"/>
        </w:rPr>
        <w:t>2</w:t>
      </w:r>
      <w:r w:rsidR="009B1AE1">
        <w:rPr>
          <w:rFonts w:eastAsia="Times New Roman" w:cs="Times New Roman"/>
          <w:b/>
          <w:bCs/>
          <w:lang w:val="en-US" w:eastAsia="vi-VN"/>
        </w:rPr>
        <w:t>7</w:t>
      </w:r>
      <w:r w:rsidR="00585DC0">
        <w:rPr>
          <w:rFonts w:eastAsia="Times New Roman" w:cs="Times New Roman"/>
          <w:b/>
          <w:bCs/>
          <w:lang w:val="en-US" w:eastAsia="vi-VN"/>
        </w:rPr>
        <w:t>/</w:t>
      </w:r>
      <w:r w:rsidR="007A1861">
        <w:rPr>
          <w:rFonts w:eastAsia="Times New Roman" w:cs="Times New Roman"/>
          <w:b/>
          <w:bCs/>
          <w:lang w:val="en-US" w:eastAsia="vi-VN"/>
        </w:rPr>
        <w:t>9</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EA7D08" w:rsidRPr="00BE791C" w:rsidRDefault="00EA7D08" w:rsidP="00EA7D08">
      <w:pPr>
        <w:spacing w:before="100" w:beforeAutospacing="1" w:after="100" w:afterAutospacing="1"/>
        <w:rPr>
          <w:rFonts w:eastAsia="Times New Roman" w:cs="Times New Roman"/>
          <w:color w:val="auto"/>
          <w:sz w:val="24"/>
          <w:szCs w:val="24"/>
          <w:lang w:val="en-US"/>
        </w:rPr>
      </w:pPr>
      <w:r w:rsidRPr="00BE791C">
        <w:rPr>
          <w:rFonts w:eastAsia="Times New Roman" w:cs="Times New Roman"/>
          <w:b/>
          <w:bCs/>
          <w:u w:val="single"/>
          <w:lang w:val="en-US"/>
        </w:rPr>
        <w:t>THỨ BẢY 2</w:t>
      </w:r>
      <w:r w:rsidR="00FB1A56">
        <w:rPr>
          <w:rFonts w:eastAsia="Times New Roman" w:cs="Times New Roman"/>
          <w:b/>
          <w:bCs/>
          <w:u w:val="single"/>
          <w:lang w:val="en-US"/>
        </w:rPr>
        <w:t>1</w:t>
      </w:r>
      <w:r w:rsidRPr="00BE791C">
        <w:rPr>
          <w:rFonts w:eastAsia="Times New Roman" w:cs="Times New Roman"/>
          <w:b/>
          <w:bCs/>
          <w:u w:val="single"/>
          <w:lang w:val="en-US"/>
        </w:rPr>
        <w:t>/9/2024:</w:t>
      </w:r>
    </w:p>
    <w:p w:rsidR="00EA7D08" w:rsidRDefault="00EA7D08" w:rsidP="00EA7D08">
      <w:pPr>
        <w:spacing w:before="100" w:beforeAutospacing="1" w:after="100" w:afterAutospacing="1"/>
        <w:rPr>
          <w:rFonts w:eastAsia="Times New Roman" w:cs="Times New Roman"/>
          <w:b/>
          <w:bCs/>
          <w:u w:val="single"/>
          <w:lang w:val="en-US"/>
        </w:rPr>
      </w:pPr>
      <w:r w:rsidRPr="00BE791C">
        <w:rPr>
          <w:rFonts w:eastAsia="Times New Roman" w:cs="Times New Roman"/>
          <w:color w:val="0000FF"/>
          <w:lang w:val="en-US"/>
        </w:rPr>
        <w:t xml:space="preserve">         - 7 giờ 30': Giám đốc và Thanh tra dự họp giải quyết vướng mắc công tác bồi thường, hỗ trợ TĐC dự án KCN Tân Phú Thạnh, khu 46ha dự án khu TĐC thị trấn Mái Dầm </w:t>
      </w:r>
      <w:r w:rsidRPr="00BE791C">
        <w:rPr>
          <w:rFonts w:eastAsia="Times New Roman" w:cs="Times New Roman"/>
          <w:i/>
          <w:iCs/>
          <w:color w:val="0000FF"/>
          <w:lang w:val="en-US"/>
        </w:rPr>
        <w:t xml:space="preserve">(Chủ tịch dự). </w:t>
      </w:r>
      <w:r w:rsidRPr="00BE791C">
        <w:rPr>
          <w:rFonts w:eastAsia="Times New Roman" w:cs="Times New Roman"/>
          <w:color w:val="0000FF"/>
          <w:lang w:val="en-US"/>
        </w:rPr>
        <w:t>Điểm tại BQL các KCN tỉnh</w:t>
      </w:r>
      <w:r w:rsidRPr="00BE791C">
        <w:rPr>
          <w:rFonts w:eastAsia="Times New Roman" w:cs="Times New Roman"/>
          <w:i/>
          <w:iCs/>
          <w:color w:val="0000FF"/>
          <w:lang w:val="en-US"/>
        </w:rPr>
        <w:t>.</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b/>
          <w:bCs/>
          <w:u w:val="single"/>
          <w:lang w:val="en-US"/>
        </w:rPr>
        <w:t>THỨ HAI 23/9/2024:</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- 7 giờ 00’: Giám đốc dự họp Ban Chấp hành Đảng bộ tỉnh. Điểm tại phòng họp số 2 Tỉnh ủy.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b/>
          <w:bCs/>
          <w:lang w:val="en-US"/>
        </w:rPr>
        <w:t>         </w:t>
      </w:r>
      <w:r w:rsidRPr="00BE791C">
        <w:rPr>
          <w:rFonts w:eastAsia="Times New Roman" w:cs="Times New Roman"/>
          <w:lang w:val="en-US"/>
        </w:rPr>
        <w:t xml:space="preserve"> - 7 giờ 45’: Giám đốc dự Hội nghị trực tuyến với các địa phương, sơ kết, tổng kết và triển khai các văn bản của Trung ương, của tỉnh. Điểm tại Hội trường Tỉnh ủy.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Các đồng chí: Đỉnh, Linh, Nam, Tú tham dự lớp đào tạo, tập huấn nâng cao nhận thức về chuyển đổi số và trình độ, tiêu chuẩn kỹ năng ứng dụng CNTT cho CVVC trên địa bàn tỉnh HG </w:t>
      </w:r>
      <w:r w:rsidRPr="00BE791C">
        <w:rPr>
          <w:rFonts w:eastAsia="Times New Roman" w:cs="Times New Roman"/>
          <w:i/>
          <w:iCs/>
          <w:lang w:val="en-US"/>
        </w:rPr>
        <w:t>(1431/SNV)</w:t>
      </w:r>
      <w:r w:rsidRPr="00BE791C">
        <w:rPr>
          <w:rFonts w:eastAsia="Times New Roman" w:cs="Times New Roman"/>
          <w:lang w:val="en-US"/>
        </w:rPr>
        <w:t xml:space="preserve">. Điểm tại HT. Hội đặc thù tỉnh </w:t>
      </w:r>
      <w:r w:rsidRPr="00BE791C">
        <w:rPr>
          <w:rFonts w:eastAsia="Times New Roman" w:cs="Times New Roman"/>
          <w:i/>
          <w:iCs/>
          <w:lang w:val="en-US"/>
        </w:rPr>
        <w:t>(đến hết ngày 25/9/2024)</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Thanh tra kiểm tra rà soát việc thực hiện Kết luận 101/KL-TT đối với các tổ chức, cá nhân có liên quan. Điểm tại phòng Thanh tra </w:t>
      </w:r>
      <w:r w:rsidRPr="00BE791C">
        <w:rPr>
          <w:rFonts w:eastAsia="Times New Roman" w:cs="Times New Roman"/>
          <w:i/>
          <w:iCs/>
          <w:lang w:val="en-US"/>
        </w:rPr>
        <w:t>(cả tuần)</w:t>
      </w:r>
      <w:r w:rsidRPr="00BE791C">
        <w:rPr>
          <w:rFonts w:eastAsia="Times New Roman" w:cs="Times New Roman"/>
          <w:lang w:val="en-US"/>
        </w:rPr>
        <w:t>.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Đoàn thanh tra dự thảo kết luận thanh tra theo quyết định số 22/QĐ-TTr. Điểm tại phòng Thanh tra </w:t>
      </w:r>
      <w:r w:rsidRPr="00BE791C">
        <w:rPr>
          <w:rFonts w:eastAsia="Times New Roman" w:cs="Times New Roman"/>
          <w:i/>
          <w:iCs/>
          <w:lang w:val="en-US"/>
        </w:rPr>
        <w:t>(cả tuần)</w:t>
      </w:r>
      <w:r w:rsidRPr="00BE791C">
        <w:rPr>
          <w:rFonts w:eastAsia="Times New Roman" w:cs="Times New Roman"/>
          <w:lang w:val="en-US"/>
        </w:rPr>
        <w:t>.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- 8 giờ 00’: Phòng QH&amp;ĐT (đ/c Cường) dự họp Hội đồng thẩm định đánh giá, nghiệm thu nhiệm vụ “Kiểm kê khí nhà kính và đề xuất giải pháp quản lý phát thải trên địa bàn tỉnh HG”. Điểm tại PH số 1, Sở TNMT.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- 13 giờ 30’: Giám đốc và phòng QH&amp;ĐT dự họp lấy ý kiến đóng góp dự án Luật PCCC&amp;CNCH; luật địa chất và khoáng sản; Luật Quy hoạch đô thị và nông thôn; Luật công chứng </w:t>
      </w:r>
      <w:r w:rsidRPr="00BE791C">
        <w:rPr>
          <w:rFonts w:eastAsia="Times New Roman" w:cs="Times New Roman"/>
          <w:i/>
          <w:iCs/>
          <w:lang w:val="en-US"/>
        </w:rPr>
        <w:t>(8/ĐBQH)</w:t>
      </w:r>
      <w:r w:rsidRPr="00BE791C">
        <w:rPr>
          <w:rFonts w:eastAsia="Times New Roman" w:cs="Times New Roman"/>
          <w:lang w:val="en-US"/>
        </w:rPr>
        <w:t>. Điểm tại PH, Đoàn ĐBQH tỉnh.</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lastRenderedPageBreak/>
        <w:t>          </w:t>
      </w:r>
      <w:r w:rsidRPr="00BE791C">
        <w:rPr>
          <w:rFonts w:eastAsia="Times New Roman" w:cs="Times New Roman"/>
          <w:color w:val="auto"/>
          <w:lang w:val="en-US"/>
        </w:rPr>
        <w:t>  - 14 giờ 00’: Phòng QLCL kiểm tra công tác nghiệm thu hoàn thành công trình: Sửa chữa, nâng cấp Công an P.I. Điểm tại công trình.</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lang w:val="en-US"/>
        </w:rPr>
        <w:t>          - 14 giờ 00’: PGĐ (đ/c Tâm) và các phòng: QH&amp;ĐT, QLXD làm việc với Công ty TNHH MTV Hưng Đạo về dự án khu đa chức năng ngoài công lập . Điểm tại PH số 2, SXD.</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 Trực bảo vệ: đ/c Nguyễn Tấn Đạt.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b/>
          <w:bCs/>
          <w:u w:val="single"/>
          <w:lang w:val="en-US"/>
        </w:rPr>
        <w:t>THỨ BA 24/9/2024</w:t>
      </w:r>
      <w:r w:rsidRPr="00BE791C">
        <w:rPr>
          <w:rFonts w:eastAsia="Times New Roman" w:cs="Times New Roman"/>
          <w:u w:val="single"/>
          <w:lang w:val="en-US"/>
        </w:rPr>
        <w:t>:</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0000FF"/>
          <w:lang w:val="en-US"/>
        </w:rPr>
        <w:t>         </w:t>
      </w:r>
      <w:r w:rsidRPr="00BE791C">
        <w:rPr>
          <w:rFonts w:eastAsia="Times New Roman" w:cs="Times New Roman"/>
          <w:color w:val="auto"/>
          <w:lang w:val="en-US"/>
        </w:rPr>
        <w:t xml:space="preserve">- 10 giờ 30’: Giám đốc và phòng QH&amp;ĐT dự và làm việc với Công an tỉnh </w:t>
      </w:r>
      <w:r w:rsidRPr="00BE791C">
        <w:rPr>
          <w:rFonts w:eastAsia="Times New Roman" w:cs="Times New Roman"/>
          <w:i/>
          <w:iCs/>
          <w:color w:val="auto"/>
          <w:lang w:val="en-US"/>
        </w:rPr>
        <w:t>(Chủ tịch dự)</w:t>
      </w:r>
      <w:r w:rsidRPr="00BE791C">
        <w:rPr>
          <w:rFonts w:eastAsia="Times New Roman" w:cs="Times New Roman"/>
          <w:color w:val="auto"/>
          <w:lang w:val="en-US"/>
        </w:rPr>
        <w:t>. Điểm tại PH số 4, UBND tỉnh.    </w:t>
      </w:r>
      <w:r w:rsidRPr="00BE791C">
        <w:rPr>
          <w:rFonts w:eastAsia="Times New Roman" w:cs="Times New Roman"/>
          <w:color w:val="0000FF"/>
          <w:lang w:val="en-US"/>
        </w:rPr>
        <w:t xml:space="preserve">      </w:t>
      </w:r>
      <w:r w:rsidRPr="00BE791C">
        <w:rPr>
          <w:rFonts w:eastAsia="Times New Roman" w:cs="Times New Roman"/>
          <w:lang w:val="en-US"/>
        </w:rPr>
        <w:t xml:space="preserve">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PGĐ (đ/c Tưởng) dự tiếp dân định kỳ và đối thoại giải quyết khiếu nại công dân địa bàn huyện Phụng Hiệp </w:t>
      </w:r>
      <w:r w:rsidRPr="00BE791C">
        <w:rPr>
          <w:rFonts w:eastAsia="Times New Roman" w:cs="Times New Roman"/>
          <w:i/>
          <w:iCs/>
          <w:lang w:val="en-US"/>
        </w:rPr>
        <w:t>(PCT Trương Cảnh Tuyên dự)</w:t>
      </w:r>
      <w:r w:rsidRPr="00BE791C">
        <w:rPr>
          <w:rFonts w:eastAsia="Times New Roman" w:cs="Times New Roman"/>
          <w:lang w:val="en-US"/>
        </w:rPr>
        <w:t>. Điểm tại Ban Tiếp công dân tỉnh.</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Phòng QLXD khảo sát nâng cấp, sửa chữa và xây mới những công trình bức xúc của các đơn vị trực thuộc Sở GD&amp;ĐT trên địa bàn tỉnh </w:t>
      </w:r>
      <w:r w:rsidRPr="00BE791C">
        <w:rPr>
          <w:rFonts w:eastAsia="Times New Roman" w:cs="Times New Roman"/>
          <w:i/>
          <w:iCs/>
          <w:lang w:val="en-US"/>
        </w:rPr>
        <w:t>(232/BQL)</w:t>
      </w:r>
      <w:r w:rsidRPr="00BE791C">
        <w:rPr>
          <w:rFonts w:eastAsia="Times New Roman" w:cs="Times New Roman"/>
          <w:lang w:val="en-US"/>
        </w:rPr>
        <w:t xml:space="preserve">. Điểm tại các đơn vị trên địa bàn tỉnh </w:t>
      </w:r>
      <w:r w:rsidRPr="00BE791C">
        <w:rPr>
          <w:rFonts w:eastAsia="Times New Roman" w:cs="Times New Roman"/>
          <w:i/>
          <w:iCs/>
          <w:lang w:val="en-US"/>
        </w:rPr>
        <w:t>(cả ngày, đến hết ngày 27/9/2024)</w:t>
      </w:r>
      <w:r w:rsidRPr="00BE791C">
        <w:rPr>
          <w:rFonts w:eastAsia="Times New Roman" w:cs="Times New Roman"/>
          <w:lang w:val="en-US"/>
        </w:rPr>
        <w:t>.</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w:t>
      </w:r>
      <w:r w:rsidRPr="00BE791C">
        <w:rPr>
          <w:rFonts w:eastAsia="Times New Roman" w:cs="Times New Roman"/>
          <w:color w:val="auto"/>
          <w:lang w:val="en-US"/>
        </w:rPr>
        <w:t xml:space="preserve">   - 7 giờ 30’: Thanh tra triển khai tập huấn, nghiệp vụ theo dõi thi hành pháp luật và theo dõi thi hành pháp luật lĩnh vực XPVPHC năm 2024 </w:t>
      </w:r>
      <w:r w:rsidRPr="00BE791C">
        <w:rPr>
          <w:rFonts w:eastAsia="Times New Roman" w:cs="Times New Roman"/>
          <w:i/>
          <w:iCs/>
          <w:color w:val="auto"/>
          <w:lang w:val="en-US"/>
        </w:rPr>
        <w:t>(88/LM)</w:t>
      </w:r>
      <w:r w:rsidRPr="00BE791C">
        <w:rPr>
          <w:rFonts w:eastAsia="Times New Roman" w:cs="Times New Roman"/>
          <w:color w:val="auto"/>
          <w:lang w:val="en-US"/>
        </w:rPr>
        <w:t>. Điểm tại HT. UBND TX. Long Mỹ.</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Các đồng chí: Nguyên, Hà tham gia lớp bồi dưỡng công tác văn thư, lưu trữ và số hóa điện tử tài liệu lưu trữ. Điểm tại HT. Sở Y tế </w:t>
      </w:r>
      <w:r w:rsidRPr="00BE791C">
        <w:rPr>
          <w:rFonts w:eastAsia="Times New Roman" w:cs="Times New Roman"/>
          <w:i/>
          <w:iCs/>
          <w:lang w:val="en-US"/>
        </w:rPr>
        <w:t>(đến hết ngày 26/9/2024)</w:t>
      </w:r>
      <w:r w:rsidRPr="00BE791C">
        <w:rPr>
          <w:rFonts w:eastAsia="Times New Roman" w:cs="Times New Roman"/>
          <w:lang w:val="en-US"/>
        </w:rPr>
        <w:t>.</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- 9 giờ 00': Phòng QLCL dự họp v/v thống nhất phương án khắc phục thi công dầm, sàn khán đài C thuộc công trình: Nâng cấp, sửa chữa nhà thi đấu HG </w:t>
      </w:r>
      <w:r w:rsidRPr="00BE791C">
        <w:rPr>
          <w:rFonts w:eastAsia="Times New Roman" w:cs="Times New Roman"/>
          <w:i/>
          <w:iCs/>
          <w:lang w:val="en-US"/>
        </w:rPr>
        <w:t>(230/BQL)</w:t>
      </w:r>
      <w:r w:rsidRPr="00BE791C">
        <w:rPr>
          <w:rFonts w:eastAsia="Times New Roman" w:cs="Times New Roman"/>
          <w:lang w:val="en-US"/>
        </w:rPr>
        <w:t>. Điểm tại PH số 6, BQLDA công trình DD&amp;CN.</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w:t>
      </w:r>
      <w:r w:rsidRPr="00BE791C">
        <w:rPr>
          <w:rFonts w:eastAsia="Times New Roman" w:cs="Times New Roman"/>
          <w:color w:val="auto"/>
          <w:lang w:val="en-US"/>
        </w:rPr>
        <w:t>  - 14 giờ 00’: Giám đốc,  PGĐ (đ/c Tưởng) làm việc với Thanh tra họp v/v báo cáo kết quả dự thảo Kết luận thanh tra đối với Trung tâm Khuyến nông &amp; Dịch vụ nông nghiệp tỉnh. Điểm tại PH số 2, SXD.</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lang w:val="en-US"/>
        </w:rPr>
        <w:t xml:space="preserve">          - 15 giờ 30’: Giám đốc, PGĐ (đ/c Nghĩa, đ/c Tưởng) làm việc với Thanh tra báo cáo nội dung kiểm tra an toàn lao động đối với công trình Trường Chính trị </w:t>
      </w:r>
      <w:r w:rsidRPr="00BE791C">
        <w:rPr>
          <w:rFonts w:eastAsia="Times New Roman" w:cs="Times New Roman"/>
          <w:i/>
          <w:iCs/>
          <w:color w:val="auto"/>
          <w:lang w:val="en-US"/>
        </w:rPr>
        <w:t>(phòng QLCL cùng dự)</w:t>
      </w:r>
      <w:r w:rsidRPr="00BE791C">
        <w:rPr>
          <w:rFonts w:eastAsia="Times New Roman" w:cs="Times New Roman"/>
          <w:color w:val="auto"/>
          <w:lang w:val="en-US"/>
        </w:rPr>
        <w:t>. Điểm tại PH số 2, SXD.</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- 13 giờ 30’: Phòng QH&amp;ĐT dự họp nghe báo cáo phương án điều chỉnh quy hoạch chung xây dựng xã Tân Phú Thạnh để thực hiện dự án tuyến đường và cầu Ba Láng nối KCN Tân Phú Thạnh và phương án điều chỉnh quy hoạch chung </w:t>
      </w:r>
      <w:r w:rsidRPr="00BE791C">
        <w:rPr>
          <w:rFonts w:eastAsia="Times New Roman" w:cs="Times New Roman"/>
          <w:lang w:val="en-US"/>
        </w:rPr>
        <w:lastRenderedPageBreak/>
        <w:t xml:space="preserve">xây dựng xã Tân Phú Thạnh để xây dựng tuyến đường dân sinh trên kênh Rạch Lác </w:t>
      </w:r>
      <w:r w:rsidRPr="00BE791C">
        <w:rPr>
          <w:rFonts w:eastAsia="Times New Roman" w:cs="Times New Roman"/>
          <w:i/>
          <w:iCs/>
          <w:lang w:val="en-US"/>
        </w:rPr>
        <w:t>(157/CTA)</w:t>
      </w:r>
      <w:r w:rsidRPr="00BE791C">
        <w:rPr>
          <w:rFonts w:eastAsia="Times New Roman" w:cs="Times New Roman"/>
          <w:lang w:val="en-US"/>
        </w:rPr>
        <w:t>. Điểm tại PH trực tuyến UBND H. Châu Thành A.</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- 14 giờ 00': Phòng QLN dự họp trao đổi, thống nhất nội dung đề xuất đối với dự án cải tạo, nâng cấp, mở rộng trung tâm thương mại thị trấn Nàng Mau </w:t>
      </w:r>
      <w:r w:rsidRPr="00BE791C">
        <w:rPr>
          <w:rFonts w:eastAsia="Times New Roman" w:cs="Times New Roman"/>
          <w:i/>
          <w:iCs/>
          <w:lang w:val="en-US"/>
        </w:rPr>
        <w:t>(268/TNMT)</w:t>
      </w:r>
      <w:r w:rsidRPr="00BE791C">
        <w:rPr>
          <w:rFonts w:eastAsia="Times New Roman" w:cs="Times New Roman"/>
          <w:lang w:val="en-US"/>
        </w:rPr>
        <w:t>. Điểm tại PH, Sở TNMT.</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- 15 giờ 30’: Phòng QH&amp;ĐT dự họp thông qua phương án điều chỉnh cục bộ quy hoạch tổng mặt bằng dự án: ĐTXD và khai thác Trung tâm thương mại Cái Tắc, H.CTA </w:t>
      </w:r>
      <w:r w:rsidRPr="00BE791C">
        <w:rPr>
          <w:rFonts w:eastAsia="Times New Roman" w:cs="Times New Roman"/>
          <w:i/>
          <w:iCs/>
          <w:lang w:val="en-US"/>
        </w:rPr>
        <w:t>(158/CTA)</w:t>
      </w:r>
      <w:r w:rsidRPr="00BE791C">
        <w:rPr>
          <w:rFonts w:eastAsia="Times New Roman" w:cs="Times New Roman"/>
          <w:lang w:val="en-US"/>
        </w:rPr>
        <w:t xml:space="preserve">. Điểm tại PH trực tuyến UBND H. Châu Thành A.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 Trực bảo vệ: đ/c Lê Quốc Lâm.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b/>
          <w:bCs/>
          <w:u w:val="single"/>
          <w:lang w:val="en-US"/>
        </w:rPr>
        <w:t>THỨ TƯ 25/9/2024:</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- 8 giờ 00’: PGĐ (đ/c Nghĩa) và phòng QLXD họp giải quyết đề nghị của chủ đầu tư đối với nội dung phát sinh hạng mục nhà xe thuộc dự án: Xây mới và nâng cấp, sửa chữa Trường Chính trị tỉnh Hậu Giang. Điểm tại PH số 2, SXD.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0000FF"/>
          <w:lang w:val="en-US"/>
        </w:rPr>
        <w:t>         </w:t>
      </w:r>
      <w:r w:rsidRPr="00BE791C">
        <w:rPr>
          <w:rFonts w:eastAsia="Times New Roman" w:cs="Times New Roman"/>
          <w:color w:val="auto"/>
          <w:lang w:val="en-US"/>
        </w:rPr>
        <w:t xml:space="preserve"> - 7 giờ 30’: </w:t>
      </w:r>
      <w:r w:rsidRPr="00BE791C">
        <w:rPr>
          <w:rFonts w:eastAsia="Times New Roman" w:cs="Times New Roman"/>
          <w:lang w:val="en-US"/>
        </w:rPr>
        <w:t xml:space="preserve">Các đồng chí: Cường, Sết, Tuấn tham dự lớp đào tạo, tập huấn nâng cao nhận thức về chuyển đổi số và trình độ, tiêu chuẩn kỹ năng ứng dụng CNTT cho CVVC trên địa bàn tỉnh HG </w:t>
      </w:r>
      <w:r w:rsidRPr="00BE791C">
        <w:rPr>
          <w:rFonts w:eastAsia="Times New Roman" w:cs="Times New Roman"/>
          <w:i/>
          <w:iCs/>
          <w:lang w:val="en-US"/>
        </w:rPr>
        <w:t>(1431/SNV)</w:t>
      </w:r>
      <w:r w:rsidRPr="00BE791C">
        <w:rPr>
          <w:rFonts w:eastAsia="Times New Roman" w:cs="Times New Roman"/>
          <w:lang w:val="en-US"/>
        </w:rPr>
        <w:t xml:space="preserve">. Điểm tại HT. Hội đặc thù tỉnh </w:t>
      </w:r>
      <w:r w:rsidRPr="00BE791C">
        <w:rPr>
          <w:rFonts w:eastAsia="Times New Roman" w:cs="Times New Roman"/>
          <w:i/>
          <w:iCs/>
          <w:lang w:val="en-US"/>
        </w:rPr>
        <w:t>(đến hết ngày 27/9/2024)</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Các đồng chí: Chu, Tư, Nụ, Hưng, Công tham dự lớp bồi dưỡng kỹ năng xử lý phản ánh, kiến nghị trong thực hiện CCHC. Điểm tại HT. Trung tâm lưu trữ lịch sử tỉnh </w:t>
      </w:r>
      <w:r w:rsidRPr="00BE791C">
        <w:rPr>
          <w:rFonts w:eastAsia="Times New Roman" w:cs="Times New Roman"/>
          <w:i/>
          <w:iCs/>
          <w:lang w:val="en-US"/>
        </w:rPr>
        <w:t>(đến hết ngày 27/9/2024)</w:t>
      </w:r>
      <w:r w:rsidRPr="00BE791C">
        <w:rPr>
          <w:rFonts w:eastAsia="Times New Roman" w:cs="Times New Roman"/>
          <w:lang w:val="en-US"/>
        </w:rPr>
        <w:t xml:space="preserve">.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Phòng QLXD dự họp v/v trao đổi nội dung thay đổi thiết bị gói thầu số 1 thuộc dự án triển khai ứng dụng CNTT trong BCH quân sự tỉnh </w:t>
      </w:r>
      <w:r w:rsidRPr="00BE791C">
        <w:rPr>
          <w:rFonts w:eastAsia="Times New Roman" w:cs="Times New Roman"/>
          <w:i/>
          <w:iCs/>
          <w:lang w:val="en-US"/>
        </w:rPr>
        <w:t>(93/KHĐT)</w:t>
      </w:r>
      <w:r w:rsidRPr="00BE791C">
        <w:rPr>
          <w:rFonts w:eastAsia="Times New Roman" w:cs="Times New Roman"/>
          <w:lang w:val="en-US"/>
        </w:rPr>
        <w:t>. Điểm tại PH số 1, Sở KHĐT.</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w:t>
      </w:r>
      <w:r w:rsidRPr="00BE791C">
        <w:rPr>
          <w:rFonts w:eastAsia="Times New Roman" w:cs="Times New Roman"/>
          <w:color w:val="auto"/>
          <w:lang w:val="en-US"/>
        </w:rPr>
        <w:t>      - 7 giờ 30’: Phòng QH&amp;ĐT dự họp v/v thông qua đồ án điều chỉnh quy hoạch chi tiết xây dựng rút gọn dự án Trung tâm công nghiệp thực phẩm Masan miền Tây tại KCN Sông Hậu – gđ1 (186/BQL). Điểm tại PH số 1, BQL các KCN tỉnh.</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- 9 giờ 30’: Phòng QH&amp;ĐT dự họp v/v xin ý kiến hồ sơ đăng ký điều chỉnh tiến độ thực hiện dự án của Công ty TNHH Đầu tư sản xuất Cửu Long </w:t>
      </w:r>
      <w:r w:rsidRPr="00BE791C">
        <w:rPr>
          <w:rFonts w:eastAsia="Times New Roman" w:cs="Times New Roman"/>
          <w:i/>
          <w:iCs/>
          <w:lang w:val="en-US"/>
        </w:rPr>
        <w:t>(184/BQL)</w:t>
      </w:r>
      <w:r w:rsidRPr="00BE791C">
        <w:rPr>
          <w:rFonts w:eastAsia="Times New Roman" w:cs="Times New Roman"/>
          <w:lang w:val="en-US"/>
        </w:rPr>
        <w:t>. Điểm tại PH số 1, BQL các KCN tỉnh.</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- 13 giờ 30': Thanh tra (đ/c Tâm) dự họp Đoàn kiểm tra liên ngành công tác theo dõi tình hình thi hành pháp luật năm 2024 </w:t>
      </w:r>
      <w:r w:rsidRPr="00BE791C">
        <w:rPr>
          <w:rFonts w:eastAsia="Times New Roman" w:cs="Times New Roman"/>
          <w:i/>
          <w:iCs/>
          <w:lang w:val="en-US"/>
        </w:rPr>
        <w:t>(53/STP)</w:t>
      </w:r>
      <w:r w:rsidRPr="00BE791C">
        <w:rPr>
          <w:rFonts w:eastAsia="Times New Roman" w:cs="Times New Roman"/>
          <w:lang w:val="en-US"/>
        </w:rPr>
        <w:t>. Điểm tại PH, Sở Tư pháp.</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lastRenderedPageBreak/>
        <w:t>         </w:t>
      </w:r>
      <w:r w:rsidRPr="00BE791C">
        <w:rPr>
          <w:rFonts w:eastAsia="Times New Roman" w:cs="Times New Roman"/>
          <w:color w:val="auto"/>
          <w:lang w:val="en-US"/>
        </w:rPr>
        <w:t xml:space="preserve">   - 13 giờ 30’: Phòng QH&amp;ĐT dự họp v/v thông qua đồ án quy hoạch chi tiết xây dựng rút gọn dự án nhà máy chế biến nông sản thực phẩm tại KCN Tân Phú Thạnh – gđ1 </w:t>
      </w:r>
      <w:r w:rsidRPr="00BE791C">
        <w:rPr>
          <w:rFonts w:eastAsia="Times New Roman" w:cs="Times New Roman"/>
          <w:i/>
          <w:iCs/>
          <w:color w:val="auto"/>
          <w:lang w:val="en-US"/>
        </w:rPr>
        <w:t>(185/BQL)</w:t>
      </w:r>
      <w:r w:rsidRPr="00BE791C">
        <w:rPr>
          <w:rFonts w:eastAsia="Times New Roman" w:cs="Times New Roman"/>
          <w:color w:val="auto"/>
          <w:lang w:val="en-US"/>
        </w:rPr>
        <w:t xml:space="preserve">. Điểm tại PH số 1, BQL các KCN tỉnh.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sz w:val="24"/>
          <w:szCs w:val="24"/>
          <w:lang w:val="en-US"/>
        </w:rPr>
        <w:t>             </w:t>
      </w:r>
      <w:r w:rsidRPr="00BE791C">
        <w:rPr>
          <w:rFonts w:eastAsia="Times New Roman" w:cs="Times New Roman"/>
          <w:color w:val="auto"/>
          <w:lang w:val="en-US"/>
        </w:rPr>
        <w:t>- 14 giờ 00’: Phòng QH&amp;ĐT và phòng QLN dự họp v/v rà soát cơ sở pháp lý Trường Đại học Võ Trường Toản tại xã Tân Phú Thạnh, huyện Châu Thành A, tỉnh Hậu Giang . Điểm tại PH Sở Tài nguyên và Môi trường tỉnh.</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- 14 giờ 30’: Phòng QLXD dự họp v/v thông qua phương án thiết kế dự án: Cải tạo, sửa chữa Trung tâm Hội nghị tỉnh </w:t>
      </w:r>
      <w:r w:rsidRPr="00BE791C">
        <w:rPr>
          <w:rFonts w:eastAsia="Times New Roman" w:cs="Times New Roman"/>
          <w:i/>
          <w:iCs/>
          <w:lang w:val="en-US"/>
        </w:rPr>
        <w:t>(231/BQL)</w:t>
      </w:r>
      <w:r w:rsidRPr="00BE791C">
        <w:rPr>
          <w:rFonts w:eastAsia="Times New Roman" w:cs="Times New Roman"/>
          <w:lang w:val="en-US"/>
        </w:rPr>
        <w:t>. Điểm tại PH số 6, UBND tỉnh.</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 Trực bảo vệ: đ/c Nguyễn Tấn Đạt.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b/>
          <w:bCs/>
          <w:u w:val="single"/>
          <w:lang w:val="en-US"/>
        </w:rPr>
        <w:t>THỨ NĂM 26/9/2024:</w:t>
      </w:r>
      <w:r w:rsidRPr="00BE791C">
        <w:rPr>
          <w:rFonts w:eastAsia="Times New Roman" w:cs="Times New Roman"/>
          <w:lang w:val="en-US"/>
        </w:rPr>
        <w:t xml:space="preserve">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w:t>
      </w:r>
      <w:r w:rsidRPr="00BE791C">
        <w:rPr>
          <w:rFonts w:eastAsia="Times New Roman" w:cs="Times New Roman"/>
          <w:color w:val="auto"/>
          <w:lang w:val="en-US"/>
        </w:rPr>
        <w:t xml:space="preserve">    - 7 giờ 30’: PGĐ (đ/c Tâm) và phòng QLN dự và làm việc về các khu TĐC, phân kỳ khu TĐC, khu dân cư đô thị trên địa bàn tỉnh </w:t>
      </w:r>
      <w:r w:rsidRPr="00BE791C">
        <w:rPr>
          <w:rFonts w:eastAsia="Times New Roman" w:cs="Times New Roman"/>
          <w:i/>
          <w:iCs/>
          <w:color w:val="auto"/>
          <w:lang w:val="en-US"/>
        </w:rPr>
        <w:t>(PCT Trương Cảnh Tuyên dự)</w:t>
      </w:r>
      <w:r w:rsidRPr="00BE791C">
        <w:rPr>
          <w:rFonts w:eastAsia="Times New Roman" w:cs="Times New Roman"/>
          <w:color w:val="auto"/>
          <w:lang w:val="en-US"/>
        </w:rPr>
        <w:t>. Điểm tại PH số 3, UBND tỉnh.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lang w:val="en-US"/>
        </w:rPr>
        <w:t>          - 7 giờ 30’: Văn phòng (đ/c Phương) dự tập huấn nghiệp vụ công tác kiểm tra, giám sát và kỷ luật của Đảng năm 2024 (lĩnh vực kiểm tra kê khai tài sản, thu nhập). Điểm tại Hội trường Tỉnh ủy.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lang w:val="en-US"/>
        </w:rPr>
        <w:t xml:space="preserve">           - 8 giờ 00’: Phòng QLN dự họp về việc kiểm tra tình hình thực hiện dự án của Công ty TNHH Một thành viên Đầu tư phát triển Nguyễn Kim Hậu Giang </w:t>
      </w:r>
      <w:r w:rsidRPr="00BE791C">
        <w:rPr>
          <w:rFonts w:eastAsia="Times New Roman" w:cs="Times New Roman"/>
          <w:i/>
          <w:iCs/>
          <w:color w:val="auto"/>
          <w:lang w:val="en-US"/>
        </w:rPr>
        <w:t>(270/STNMT)</w:t>
      </w:r>
      <w:r w:rsidRPr="00BE791C">
        <w:rPr>
          <w:rFonts w:eastAsia="Times New Roman" w:cs="Times New Roman"/>
          <w:color w:val="auto"/>
          <w:lang w:val="en-US"/>
        </w:rPr>
        <w:t>. Điểm tại phần đất của Công ty.</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lang w:val="en-US"/>
        </w:rPr>
        <w:t xml:space="preserve">          - 14 giờ 00’: Họp Ban Thường vụ Đảng ủy. Điểm tại PH số 1, SXD </w:t>
      </w:r>
      <w:r w:rsidRPr="00BE791C">
        <w:rPr>
          <w:rFonts w:eastAsia="Times New Roman" w:cs="Times New Roman"/>
          <w:i/>
          <w:iCs/>
          <w:color w:val="auto"/>
          <w:lang w:val="en-US"/>
        </w:rPr>
        <w:t>(mời PGĐ (đ/c Tưởng; CVP (đ/c Nam cùng dự).</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lang w:val="en-US"/>
        </w:rPr>
        <w:t>          - 14 giờ 30’: Họp Đảng ủy mở rộng, mời đ/c Tây, đ/c Linh cùng dự. Điểm tại PH số 1, SXD.   </w:t>
      </w:r>
    </w:p>
    <w:p w:rsidR="00907430" w:rsidRDefault="00907430" w:rsidP="00907430">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PGĐ (đ/c Tâm) và phòng QH&amp;ĐT (đ/c Cường) đi công tác tại TP. Huế </w:t>
      </w:r>
      <w:r w:rsidRPr="00907430">
        <w:rPr>
          <w:rFonts w:eastAsia="Times New Roman" w:cs="Times New Roman"/>
          <w:i/>
          <w:color w:val="auto"/>
          <w:lang w:val="en-US"/>
        </w:rPr>
        <w:t>(Xe 95A-002.37)</w:t>
      </w:r>
      <w:r w:rsidR="00BE791C" w:rsidRPr="00BE791C">
        <w:rPr>
          <w:rFonts w:eastAsia="Times New Roman" w:cs="Times New Roman"/>
          <w:color w:val="auto"/>
          <w:lang w:val="en-US"/>
        </w:rPr>
        <w:t>         </w:t>
      </w:r>
    </w:p>
    <w:p w:rsidR="00BE791C" w:rsidRPr="00BE791C" w:rsidRDefault="00907430" w:rsidP="00907430">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BE791C" w:rsidRPr="00BE791C">
        <w:rPr>
          <w:rFonts w:eastAsia="Times New Roman" w:cs="Times New Roman"/>
          <w:color w:val="auto"/>
          <w:lang w:val="en-US"/>
        </w:rPr>
        <w:t xml:space="preserve">- 13 giờ 30': Phòng QH&amp;ĐT dự họp nghe báo cáo việc vận hành hệ thống xử lý nước thải tập trung tại Cụm công nghiệp - Tiểu thủ công nghiệp TX. NB và giải quyết đề nghị của Công ty Cổ phần thủy sản Biển Đông HG </w:t>
      </w:r>
      <w:r w:rsidR="00BE791C" w:rsidRPr="00BE791C">
        <w:rPr>
          <w:rFonts w:eastAsia="Times New Roman" w:cs="Times New Roman"/>
          <w:i/>
          <w:iCs/>
          <w:color w:val="auto"/>
          <w:lang w:val="en-US"/>
        </w:rPr>
        <w:t>(71/NB)</w:t>
      </w:r>
      <w:r w:rsidR="00BE791C" w:rsidRPr="00BE791C">
        <w:rPr>
          <w:rFonts w:eastAsia="Times New Roman" w:cs="Times New Roman"/>
          <w:color w:val="auto"/>
          <w:lang w:val="en-US"/>
        </w:rPr>
        <w:t>. Điểm tại PH trực tuyến UBND TP. Ngã Bảy.</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 Trực bảo vệ: đ/c Lê Quốc Lâm.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b/>
          <w:bCs/>
          <w:u w:val="single"/>
          <w:lang w:val="en-US"/>
        </w:rPr>
        <w:t>THỨ SÁU 27/9/2024:</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lastRenderedPageBreak/>
        <w:t xml:space="preserve">       - 8 giờ 00’: PGĐ đ/c Nghĩa và các phòng: QLXD, QLCL, TTKĐCLXD dự Hội thảo phổ biến Mô hình thông tin công trình (BIM) trên địa bàn tỉnh Hậu Giang </w:t>
      </w:r>
      <w:r w:rsidRPr="00BE791C">
        <w:rPr>
          <w:rFonts w:eastAsia="Times New Roman" w:cs="Times New Roman"/>
          <w:i/>
          <w:iCs/>
          <w:lang w:val="en-US"/>
        </w:rPr>
        <w:t>(Phòng QLXD phối hợp VP Sở chuẩn bị hậu cần)</w:t>
      </w:r>
      <w:r w:rsidRPr="00BE791C">
        <w:rPr>
          <w:rFonts w:eastAsia="Times New Roman" w:cs="Times New Roman"/>
          <w:lang w:val="en-US"/>
        </w:rPr>
        <w:t>. Điểm tại Hội trường SXD.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xml:space="preserve">          - 7 giờ 30': Phòng QLCL dự sát hạch cấp chứng chỉ hành nghề HDXD đợt 2/2024 </w:t>
      </w:r>
      <w:r w:rsidRPr="00BE791C">
        <w:rPr>
          <w:rFonts w:eastAsia="Times New Roman" w:cs="Times New Roman"/>
          <w:i/>
          <w:lang w:val="en-US"/>
        </w:rPr>
        <w:t>(đ/c Hoa, đ/c Quỳnh cùng dự)</w:t>
      </w:r>
      <w:r w:rsidRPr="00BE791C">
        <w:rPr>
          <w:rFonts w:eastAsia="Times New Roman" w:cs="Times New Roman"/>
          <w:lang w:val="en-US"/>
        </w:rPr>
        <w:t xml:space="preserve">. Điểm tại Trung tâm GDTX tỉnh </w:t>
      </w:r>
      <w:r w:rsidRPr="00BE791C">
        <w:rPr>
          <w:rFonts w:eastAsia="Times New Roman" w:cs="Times New Roman"/>
          <w:i/>
          <w:lang w:val="en-US"/>
        </w:rPr>
        <w:t>(cả ngày)</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- 8 giờ 00’: Đoàn thanh tra thông qua dự thảo kết luận thanh tra theo quyết định số 22/QĐ-TTr. Điểm tại Sở NN&amp;PTNT.  </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w:t>
      </w:r>
      <w:r w:rsidRPr="00BE791C">
        <w:rPr>
          <w:rFonts w:eastAsia="Times New Roman" w:cs="Times New Roman"/>
          <w:color w:val="auto"/>
          <w:lang w:val="en-US"/>
        </w:rPr>
        <w:t xml:space="preserve">    - 8 giờ 00’: Thanh tra dự họp rà soát hồ sơ pháp lý của dự án nhà máy Chitin thuộc Công ty TNHH VN Chitin HG bị ảnh hưởng dự án KCN Tân Phú Thạnh – gđ1 </w:t>
      </w:r>
      <w:r w:rsidRPr="00BE791C">
        <w:rPr>
          <w:rFonts w:eastAsia="Times New Roman" w:cs="Times New Roman"/>
          <w:i/>
          <w:iCs/>
          <w:color w:val="auto"/>
          <w:lang w:val="en-US"/>
        </w:rPr>
        <w:t>(163/CTA)</w:t>
      </w:r>
      <w:r w:rsidRPr="00BE791C">
        <w:rPr>
          <w:rFonts w:eastAsia="Times New Roman" w:cs="Times New Roman"/>
          <w:color w:val="auto"/>
          <w:lang w:val="en-US"/>
        </w:rPr>
        <w:t>. Điểm tại PH trực tuyến UBND H. Châu Thành A.</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lang w:val="en-US"/>
        </w:rPr>
        <w:t xml:space="preserve">          - 8 giờ 00': Thanh tra (đ/c Tâm) tham gia Đoàn kiểm tra công tác theo dõi tình hình thi hành pháp luật năm 2024 trên địa bàn tỉnh HG </w:t>
      </w:r>
      <w:r w:rsidRPr="00BE791C">
        <w:rPr>
          <w:rFonts w:eastAsia="Times New Roman" w:cs="Times New Roman"/>
          <w:i/>
          <w:iCs/>
          <w:color w:val="auto"/>
          <w:lang w:val="en-US"/>
        </w:rPr>
        <w:t>(cả ngày)</w:t>
      </w:r>
      <w:r w:rsidRPr="00BE791C">
        <w:rPr>
          <w:rFonts w:eastAsia="Times New Roman" w:cs="Times New Roman"/>
          <w:color w:val="auto"/>
          <w:lang w:val="en-US"/>
        </w:rPr>
        <w:t>. Điểm tại Sở Y tế và Sở TNMT.</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color w:val="auto"/>
          <w:lang w:val="en-US"/>
        </w:rPr>
        <w:t xml:space="preserve">          - 13 giờ 30’: Giám đốc dự họp Tiểu ban Kinh tế - Xã hội đại biểu Đảng bộ tỉnh Hậu Giang lần thứ XV, nhiệm kỳ 2025-2030 </w:t>
      </w:r>
      <w:r w:rsidRPr="00BE791C">
        <w:rPr>
          <w:rFonts w:eastAsia="Times New Roman" w:cs="Times New Roman"/>
          <w:i/>
          <w:iCs/>
          <w:color w:val="auto"/>
          <w:lang w:val="en-US"/>
        </w:rPr>
        <w:t>(Chủ tịch dự)</w:t>
      </w:r>
      <w:r w:rsidRPr="00BE791C">
        <w:rPr>
          <w:rFonts w:eastAsia="Times New Roman" w:cs="Times New Roman"/>
          <w:color w:val="auto"/>
          <w:lang w:val="en-US"/>
        </w:rPr>
        <w:t>. Điểm tại PH số 3, UBND tỉnh. </w:t>
      </w:r>
    </w:p>
    <w:p w:rsidR="00702289" w:rsidRDefault="00BE791C" w:rsidP="00BE791C">
      <w:pPr>
        <w:spacing w:before="100" w:beforeAutospacing="1" w:after="100" w:afterAutospacing="1"/>
        <w:rPr>
          <w:rFonts w:eastAsia="Times New Roman" w:cs="Times New Roman"/>
          <w:color w:val="auto"/>
          <w:lang w:val="en-US"/>
        </w:rPr>
      </w:pPr>
      <w:r w:rsidRPr="00BE791C">
        <w:rPr>
          <w:rFonts w:eastAsia="Times New Roman" w:cs="Times New Roman"/>
          <w:color w:val="auto"/>
          <w:lang w:val="en-US"/>
        </w:rPr>
        <w:t>          - 13 giờ 30’: PGĐ (đ/c Tâm) và phòng QH&amp;ĐT tham dự Hội thảo lấy ý kiến góp ý dự thảo bộ tiêu chí đô thị thông minh bền vững. Điểm tại PH, Dragon Ballroom A, tầng 6, Khách sạn Melia Vinpear Huế, 50A Hùng Vương, Phú Nhuận, TP. Huế, Thừa Thiên Huế.   </w:t>
      </w:r>
    </w:p>
    <w:p w:rsidR="00BE791C" w:rsidRPr="00702289" w:rsidRDefault="00702289" w:rsidP="00702289">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702289">
        <w:rPr>
          <w:rFonts w:eastAsia="Times New Roman" w:cs="Times New Roman"/>
          <w:color w:val="0000FF"/>
          <w:lang w:val="en-US"/>
        </w:rPr>
        <w:t xml:space="preserve">- 14 giờ 00’: Thanh tra (đ/c Tây) dự họp trao đổi ý kiến đối với dự thảo Kết luận kiểm tra công tác thi hành pháp luật về xử lý VPHC năm 2024 </w:t>
      </w:r>
      <w:r w:rsidRPr="00702289">
        <w:rPr>
          <w:rFonts w:eastAsia="Times New Roman" w:cs="Times New Roman"/>
          <w:i/>
          <w:color w:val="0000FF"/>
          <w:lang w:val="en-US"/>
        </w:rPr>
        <w:t>(56/ĐKT)</w:t>
      </w:r>
      <w:r w:rsidRPr="00702289">
        <w:rPr>
          <w:rFonts w:eastAsia="Times New Roman" w:cs="Times New Roman"/>
          <w:color w:val="0000FF"/>
          <w:lang w:val="en-US"/>
        </w:rPr>
        <w:t>. Điểm tại PH, Sở Tư pháp.</w:t>
      </w:r>
    </w:p>
    <w:p w:rsidR="00BE791C" w:rsidRPr="00BE791C" w:rsidRDefault="00BE791C" w:rsidP="00BE791C">
      <w:pPr>
        <w:spacing w:before="100" w:beforeAutospacing="1" w:after="100" w:afterAutospacing="1"/>
        <w:rPr>
          <w:rFonts w:eastAsia="Times New Roman" w:cs="Times New Roman"/>
          <w:color w:val="auto"/>
          <w:sz w:val="24"/>
          <w:szCs w:val="24"/>
          <w:lang w:val="en-US"/>
        </w:rPr>
      </w:pPr>
      <w:r w:rsidRPr="00BE791C">
        <w:rPr>
          <w:rFonts w:eastAsia="Times New Roman" w:cs="Times New Roman"/>
          <w:lang w:val="en-US"/>
        </w:rPr>
        <w:t>          - Trực bảo vệ: đ/c Nguyễn Tấn Đạt.</w:t>
      </w:r>
    </w:p>
    <w:p w:rsidR="006D2D86" w:rsidRPr="006D2D86" w:rsidRDefault="006D2D86" w:rsidP="006D2D86">
      <w:pPr>
        <w:spacing w:before="100" w:beforeAutospacing="1" w:after="100" w:afterAutospacing="1"/>
        <w:rPr>
          <w:rFonts w:eastAsia="Times New Roman" w:cs="Times New Roman"/>
          <w:color w:val="auto"/>
          <w:sz w:val="24"/>
          <w:szCs w:val="24"/>
          <w:lang w:val="en-US"/>
        </w:rPr>
      </w:pPr>
      <w:r w:rsidRPr="006D2D86">
        <w:rPr>
          <w:rFonts w:eastAsia="Times New Roman" w:cs="Times New Roman"/>
          <w:b/>
          <w:bCs/>
          <w:u w:val="single"/>
          <w:lang w:val="en-US"/>
        </w:rPr>
        <w:t>THỨ BẢY 28/9/2024:</w:t>
      </w:r>
    </w:p>
    <w:p w:rsidR="006D2D86" w:rsidRPr="006D2D86" w:rsidRDefault="006D2D86" w:rsidP="006D2D86">
      <w:pPr>
        <w:spacing w:before="100" w:beforeAutospacing="1" w:after="100" w:afterAutospacing="1"/>
        <w:rPr>
          <w:rFonts w:eastAsia="Times New Roman" w:cs="Times New Roman"/>
          <w:color w:val="auto"/>
          <w:sz w:val="24"/>
          <w:szCs w:val="24"/>
          <w:lang w:val="en-US"/>
        </w:rPr>
      </w:pPr>
      <w:r w:rsidRPr="006D2D86">
        <w:rPr>
          <w:rFonts w:eastAsia="Times New Roman" w:cs="Times New Roman"/>
          <w:color w:val="auto"/>
          <w:lang w:val="en-US"/>
        </w:rPr>
        <w:t>         </w:t>
      </w:r>
      <w:r w:rsidRPr="006D2D86">
        <w:rPr>
          <w:rFonts w:eastAsia="Times New Roman" w:cs="Times New Roman"/>
          <w:color w:val="000099"/>
          <w:lang w:val="en-US"/>
        </w:rPr>
        <w:t xml:space="preserve">- 7 giờ 30': Giám đốc và Thanh tra dự họp giải quyết vướng mắc công tác bồi thường, hỗ trợ TĐC dự án KCN Tân Phú Thạnh, khu 46ha dự án khu TĐC thị trấn Mái Dầm </w:t>
      </w:r>
      <w:r w:rsidRPr="006D2D86">
        <w:rPr>
          <w:rFonts w:eastAsia="Times New Roman" w:cs="Times New Roman"/>
          <w:i/>
          <w:iCs/>
          <w:color w:val="000099"/>
          <w:lang w:val="en-US"/>
        </w:rPr>
        <w:t xml:space="preserve">(Chủ tịch dự). </w:t>
      </w:r>
      <w:r w:rsidRPr="006D2D86">
        <w:rPr>
          <w:rFonts w:eastAsia="Times New Roman" w:cs="Times New Roman"/>
          <w:color w:val="000099"/>
          <w:lang w:val="en-US"/>
        </w:rPr>
        <w:t>Điểm tại BQL các KCN tỉnh</w:t>
      </w:r>
      <w:r w:rsidRPr="006D2D86">
        <w:rPr>
          <w:rFonts w:eastAsia="Times New Roman" w:cs="Times New Roman"/>
          <w:i/>
          <w:iCs/>
          <w:color w:val="000099"/>
          <w:lang w:val="en-US"/>
        </w:rPr>
        <w:t xml:space="preserve"> (Xe 95A-002.37).</w:t>
      </w:r>
    </w:p>
    <w:p w:rsidR="00BE791C" w:rsidRPr="00BE791C" w:rsidRDefault="00BE791C" w:rsidP="00BE791C">
      <w:pPr>
        <w:spacing w:before="100" w:beforeAutospacing="1" w:after="100" w:afterAutospacing="1"/>
        <w:rPr>
          <w:rFonts w:eastAsia="Times New Roman" w:cs="Times New Roman"/>
          <w:color w:val="0000FF"/>
          <w:sz w:val="24"/>
          <w:szCs w:val="24"/>
          <w:lang w:val="en-US"/>
        </w:rPr>
      </w:pPr>
      <w:bookmarkStart w:id="0" w:name="_GoBack"/>
      <w:bookmarkEnd w:id="0"/>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392"/>
    <w:multiLevelType w:val="hybridMultilevel"/>
    <w:tmpl w:val="0CBE1E36"/>
    <w:lvl w:ilvl="0" w:tplc="EF901E2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65C4E"/>
    <w:multiLevelType w:val="hybridMultilevel"/>
    <w:tmpl w:val="2182EA58"/>
    <w:lvl w:ilvl="0" w:tplc="FFDC335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820B3"/>
    <w:multiLevelType w:val="hybridMultilevel"/>
    <w:tmpl w:val="466E6B08"/>
    <w:lvl w:ilvl="0" w:tplc="DBBA1AF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B387B"/>
    <w:multiLevelType w:val="hybridMultilevel"/>
    <w:tmpl w:val="440E474A"/>
    <w:lvl w:ilvl="0" w:tplc="1FA42FD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36063"/>
    <w:multiLevelType w:val="hybridMultilevel"/>
    <w:tmpl w:val="3EC6802E"/>
    <w:lvl w:ilvl="0" w:tplc="4502CAB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43401"/>
    <w:multiLevelType w:val="hybridMultilevel"/>
    <w:tmpl w:val="BDFE397E"/>
    <w:lvl w:ilvl="0" w:tplc="E21C0A0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95027"/>
    <w:multiLevelType w:val="hybridMultilevel"/>
    <w:tmpl w:val="8752B792"/>
    <w:lvl w:ilvl="0" w:tplc="5C6E73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74B87"/>
    <w:multiLevelType w:val="hybridMultilevel"/>
    <w:tmpl w:val="297CCC02"/>
    <w:lvl w:ilvl="0" w:tplc="C87CE71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87A70"/>
    <w:multiLevelType w:val="hybridMultilevel"/>
    <w:tmpl w:val="16F41802"/>
    <w:lvl w:ilvl="0" w:tplc="5692B07C">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6A63"/>
    <w:multiLevelType w:val="hybridMultilevel"/>
    <w:tmpl w:val="27DA5A44"/>
    <w:lvl w:ilvl="0" w:tplc="D206C12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A4D2A"/>
    <w:multiLevelType w:val="hybridMultilevel"/>
    <w:tmpl w:val="FB56DA38"/>
    <w:lvl w:ilvl="0" w:tplc="EE0E49CE">
      <w:numFmt w:val="bullet"/>
      <w:lvlText w:val="-"/>
      <w:lvlJc w:val="left"/>
      <w:pPr>
        <w:ind w:left="720" w:hanging="360"/>
      </w:pPr>
      <w:rPr>
        <w:rFonts w:ascii="Times New Roman" w:eastAsia="Times New Roman" w:hAnsi="Times New Roman"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44316"/>
    <w:multiLevelType w:val="hybridMultilevel"/>
    <w:tmpl w:val="BCD6D9E6"/>
    <w:lvl w:ilvl="0" w:tplc="C98A403C">
      <w:start w:val="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F135A"/>
    <w:multiLevelType w:val="hybridMultilevel"/>
    <w:tmpl w:val="CBF2A244"/>
    <w:lvl w:ilvl="0" w:tplc="A162C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E18B7"/>
    <w:multiLevelType w:val="hybridMultilevel"/>
    <w:tmpl w:val="D6981748"/>
    <w:lvl w:ilvl="0" w:tplc="507E821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94931"/>
    <w:multiLevelType w:val="hybridMultilevel"/>
    <w:tmpl w:val="BAFE23A0"/>
    <w:lvl w:ilvl="0" w:tplc="1BE2070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176F4"/>
    <w:multiLevelType w:val="hybridMultilevel"/>
    <w:tmpl w:val="E5BE69D6"/>
    <w:lvl w:ilvl="0" w:tplc="EC8A2E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2568A"/>
    <w:multiLevelType w:val="hybridMultilevel"/>
    <w:tmpl w:val="A9E0A5A8"/>
    <w:lvl w:ilvl="0" w:tplc="BC686F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A1823"/>
    <w:multiLevelType w:val="hybridMultilevel"/>
    <w:tmpl w:val="6FE41A38"/>
    <w:lvl w:ilvl="0" w:tplc="02A02024">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A3C09"/>
    <w:multiLevelType w:val="hybridMultilevel"/>
    <w:tmpl w:val="D8EA071A"/>
    <w:lvl w:ilvl="0" w:tplc="920AEDD6">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206FEA"/>
    <w:multiLevelType w:val="hybridMultilevel"/>
    <w:tmpl w:val="79CE335E"/>
    <w:lvl w:ilvl="0" w:tplc="55645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293C75"/>
    <w:multiLevelType w:val="hybridMultilevel"/>
    <w:tmpl w:val="DC1A6972"/>
    <w:lvl w:ilvl="0" w:tplc="F86E2EC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D1E31"/>
    <w:multiLevelType w:val="hybridMultilevel"/>
    <w:tmpl w:val="BF06BD9C"/>
    <w:lvl w:ilvl="0" w:tplc="6644A4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6291F"/>
    <w:multiLevelType w:val="hybridMultilevel"/>
    <w:tmpl w:val="A79CA0EC"/>
    <w:lvl w:ilvl="0" w:tplc="78EEC82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E5505"/>
    <w:multiLevelType w:val="hybridMultilevel"/>
    <w:tmpl w:val="B674071E"/>
    <w:lvl w:ilvl="0" w:tplc="F5C2D4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976AC"/>
    <w:multiLevelType w:val="hybridMultilevel"/>
    <w:tmpl w:val="C2B0782E"/>
    <w:lvl w:ilvl="0" w:tplc="AF2825C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B3C25"/>
    <w:multiLevelType w:val="hybridMultilevel"/>
    <w:tmpl w:val="4852DB98"/>
    <w:lvl w:ilvl="0" w:tplc="C958EC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7425E"/>
    <w:multiLevelType w:val="hybridMultilevel"/>
    <w:tmpl w:val="E70E91EE"/>
    <w:lvl w:ilvl="0" w:tplc="8214B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939C3"/>
    <w:multiLevelType w:val="hybridMultilevel"/>
    <w:tmpl w:val="2A2E72E2"/>
    <w:lvl w:ilvl="0" w:tplc="24FACD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F544E"/>
    <w:multiLevelType w:val="hybridMultilevel"/>
    <w:tmpl w:val="05AE5EB4"/>
    <w:lvl w:ilvl="0" w:tplc="D930A6A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3682F"/>
    <w:multiLevelType w:val="hybridMultilevel"/>
    <w:tmpl w:val="25D4AC6C"/>
    <w:lvl w:ilvl="0" w:tplc="CB0E4B1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19"/>
  </w:num>
  <w:num w:numId="4">
    <w:abstractNumId w:val="16"/>
  </w:num>
  <w:num w:numId="5">
    <w:abstractNumId w:val="3"/>
  </w:num>
  <w:num w:numId="6">
    <w:abstractNumId w:val="18"/>
  </w:num>
  <w:num w:numId="7">
    <w:abstractNumId w:val="28"/>
  </w:num>
  <w:num w:numId="8">
    <w:abstractNumId w:val="29"/>
  </w:num>
  <w:num w:numId="9">
    <w:abstractNumId w:val="9"/>
  </w:num>
  <w:num w:numId="10">
    <w:abstractNumId w:val="22"/>
  </w:num>
  <w:num w:numId="11">
    <w:abstractNumId w:val="5"/>
  </w:num>
  <w:num w:numId="12">
    <w:abstractNumId w:val="27"/>
  </w:num>
  <w:num w:numId="13">
    <w:abstractNumId w:val="10"/>
  </w:num>
  <w:num w:numId="14">
    <w:abstractNumId w:val="1"/>
  </w:num>
  <w:num w:numId="15">
    <w:abstractNumId w:val="6"/>
  </w:num>
  <w:num w:numId="16">
    <w:abstractNumId w:val="12"/>
  </w:num>
  <w:num w:numId="17">
    <w:abstractNumId w:val="20"/>
  </w:num>
  <w:num w:numId="18">
    <w:abstractNumId w:val="8"/>
  </w:num>
  <w:num w:numId="19">
    <w:abstractNumId w:val="4"/>
  </w:num>
  <w:num w:numId="20">
    <w:abstractNumId w:val="11"/>
  </w:num>
  <w:num w:numId="21">
    <w:abstractNumId w:val="17"/>
  </w:num>
  <w:num w:numId="22">
    <w:abstractNumId w:val="13"/>
  </w:num>
  <w:num w:numId="23">
    <w:abstractNumId w:val="2"/>
  </w:num>
  <w:num w:numId="24">
    <w:abstractNumId w:val="24"/>
  </w:num>
  <w:num w:numId="25">
    <w:abstractNumId w:val="0"/>
  </w:num>
  <w:num w:numId="26">
    <w:abstractNumId w:val="21"/>
  </w:num>
  <w:num w:numId="27">
    <w:abstractNumId w:val="26"/>
  </w:num>
  <w:num w:numId="28">
    <w:abstractNumId w:val="15"/>
  </w:num>
  <w:num w:numId="29">
    <w:abstractNumId w:val="14"/>
  </w:num>
  <w:num w:numId="30">
    <w:abstractNumId w:val="25"/>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DAB"/>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3A5"/>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C0A9B"/>
    <w:rsid w:val="000C0CF9"/>
    <w:rsid w:val="000C0F28"/>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7B2"/>
    <w:rsid w:val="001C2B4A"/>
    <w:rsid w:val="001C2DAD"/>
    <w:rsid w:val="001C3100"/>
    <w:rsid w:val="001C32B4"/>
    <w:rsid w:val="001C36D2"/>
    <w:rsid w:val="001C3A4D"/>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25F2"/>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475"/>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40"/>
    <w:rsid w:val="0068367E"/>
    <w:rsid w:val="00683BF0"/>
    <w:rsid w:val="00683D48"/>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D75"/>
    <w:rsid w:val="006D01A3"/>
    <w:rsid w:val="006D092A"/>
    <w:rsid w:val="006D0960"/>
    <w:rsid w:val="006D1116"/>
    <w:rsid w:val="006D1415"/>
    <w:rsid w:val="006D1573"/>
    <w:rsid w:val="006D1708"/>
    <w:rsid w:val="006D1A49"/>
    <w:rsid w:val="006D1FB0"/>
    <w:rsid w:val="006D2AFD"/>
    <w:rsid w:val="006D2D04"/>
    <w:rsid w:val="006D2D86"/>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11C"/>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6A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BE1"/>
    <w:rsid w:val="00AF20B7"/>
    <w:rsid w:val="00AF21C8"/>
    <w:rsid w:val="00AF2283"/>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6AC"/>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A7D08"/>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1A56"/>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6456604">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2DD8C-1939-4B54-931F-0CB12986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5</cp:revision>
  <cp:lastPrinted>2024-08-23T08:21:00Z</cp:lastPrinted>
  <dcterms:created xsi:type="dcterms:W3CDTF">2024-09-27T02:56:00Z</dcterms:created>
  <dcterms:modified xsi:type="dcterms:W3CDTF">2024-12-09T09:18:00Z</dcterms:modified>
</cp:coreProperties>
</file>